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494F5335" w:rsidR="00106851" w:rsidRPr="007F1923" w:rsidRDefault="009D10D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16E196C7" w:rsidR="00106851" w:rsidRPr="007F1923" w:rsidRDefault="009D10D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56781801" w:rsidR="00106851" w:rsidRPr="00F05B85" w:rsidRDefault="009D10D4" w:rsidP="009D10D4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Gestione attività analisi laboratorio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>
                    <w:rPr>
                      <w:sz w:val="20"/>
                      <w:szCs w:val="20"/>
                    </w:rPr>
                    <w:t>5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11FD0361" w:rsidR="00106851" w:rsidRPr="007F1923" w:rsidRDefault="0058034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5E60D5D6" w:rsidR="00B0194B" w:rsidRPr="005B7532" w:rsidRDefault="009D10D4" w:rsidP="008C19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Assicurazione qualità dei dati attraverso l’accreditamento ACCREDIA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777AEE6D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>
              <w:rPr>
                <w:rFonts w:cstheme="minorHAnsi"/>
              </w:rPr>
              <w:sym w:font="Wingdings" w:char="F0FD"/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469AC4BB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 w:rsidRPr="00D00677">
              <w:rPr>
                <w:rFonts w:cstheme="minorHAnsi"/>
              </w:rPr>
              <w:t>□</w:t>
            </w:r>
          </w:p>
          <w:p w14:paraId="22839030" w14:textId="6206F0C5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38630467" w14:textId="77777777" w:rsidR="00292B41" w:rsidRPr="009D10D4" w:rsidRDefault="00F250EE" w:rsidP="009D10D4">
            <w:pPr>
              <w:rPr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106851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9D10D4" w:rsidRPr="009D10D4">
              <w:rPr>
                <w:bCs/>
                <w:sz w:val="24"/>
                <w:szCs w:val="24"/>
              </w:rPr>
              <w:t>Gestione delle attività di analisi di laboratorio chimico, microbiologico e sensoriale</w:t>
            </w:r>
          </w:p>
          <w:p w14:paraId="4F728EFC" w14:textId="3A570B8D" w:rsidR="00292B41" w:rsidRPr="00AB247F" w:rsidRDefault="00292B41" w:rsidP="00AB247F">
            <w:pPr>
              <w:rPr>
                <w:sz w:val="24"/>
                <w:szCs w:val="24"/>
              </w:rPr>
            </w:pPr>
          </w:p>
          <w:p w14:paraId="71EE9ABB" w14:textId="4F501CED" w:rsidR="007D24F0" w:rsidRPr="006C0438" w:rsidRDefault="007D24F0" w:rsidP="006C0438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  <w:p w14:paraId="2B81F9DF" w14:textId="37166A09" w:rsidR="00300438" w:rsidRPr="005B7532" w:rsidRDefault="00300438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61D6659" w:rsidR="003C7888" w:rsidRPr="00F64242" w:rsidRDefault="000E57F6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3C7888" w:rsidRPr="00F64242" w:rsidRDefault="00580344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711A97" w:rsidRDefault="00AB247F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65CBD9E4" w:rsidR="003C6ADA" w:rsidRDefault="005B7532" w:rsidP="009D10D4">
            <w:pPr>
              <w:spacing w:after="0"/>
            </w:pPr>
            <w:r>
              <w:t xml:space="preserve">Linea strategica </w:t>
            </w:r>
            <w:r w:rsidR="009D10D4">
              <w:t>4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3FFF0967" w:rsidR="003C6ADA" w:rsidRPr="005B7532" w:rsidRDefault="009D10D4" w:rsidP="000E57F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Agenzia e operatori del settore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41A967E3" w:rsidR="003C6ADA" w:rsidRPr="005B7532" w:rsidRDefault="009D10D4" w:rsidP="000E57F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Garantire l’affidabilità del laboratorio di analisi dell’Agenzia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AA1879A" w:rsidR="00C86224" w:rsidRPr="005B7532" w:rsidRDefault="000E57F6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12F35791" w:rsidR="00C86224" w:rsidRPr="00925671" w:rsidRDefault="00925671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25671">
              <w:rPr>
                <w:sz w:val="20"/>
                <w:szCs w:val="20"/>
              </w:rPr>
              <w:t>Interna</w:t>
            </w:r>
            <w:r>
              <w:rPr>
                <w:sz w:val="20"/>
                <w:szCs w:val="20"/>
              </w:rPr>
              <w:t xml:space="preserve"> e Accredia</w:t>
            </w:r>
            <w:bookmarkStart w:id="0" w:name="_GoBack"/>
            <w:bookmarkEnd w:id="0"/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3091C3CC" w:rsidR="00C86224" w:rsidRPr="005B7532" w:rsidRDefault="009D10D4" w:rsidP="0058034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Conseguimento del rinnovo dell’accreditamento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F3575"/>
    <w:rsid w:val="00106851"/>
    <w:rsid w:val="0012008A"/>
    <w:rsid w:val="001646A6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92B41"/>
    <w:rsid w:val="002B78B8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A1A2A"/>
    <w:rsid w:val="005B7532"/>
    <w:rsid w:val="005C0C86"/>
    <w:rsid w:val="005C25E6"/>
    <w:rsid w:val="005C25F8"/>
    <w:rsid w:val="005D2BC8"/>
    <w:rsid w:val="00641E12"/>
    <w:rsid w:val="00657B56"/>
    <w:rsid w:val="006966E8"/>
    <w:rsid w:val="006C0438"/>
    <w:rsid w:val="006C246B"/>
    <w:rsid w:val="006F0135"/>
    <w:rsid w:val="006F07D2"/>
    <w:rsid w:val="006F25A0"/>
    <w:rsid w:val="00711A97"/>
    <w:rsid w:val="007A418A"/>
    <w:rsid w:val="007A43D9"/>
    <w:rsid w:val="007D24F0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A383B"/>
    <w:rsid w:val="008C19DA"/>
    <w:rsid w:val="008D57BD"/>
    <w:rsid w:val="008F063E"/>
    <w:rsid w:val="008F2728"/>
    <w:rsid w:val="00911429"/>
    <w:rsid w:val="0091609A"/>
    <w:rsid w:val="00916D59"/>
    <w:rsid w:val="00917811"/>
    <w:rsid w:val="00923F8A"/>
    <w:rsid w:val="00925671"/>
    <w:rsid w:val="009445A5"/>
    <w:rsid w:val="009653F7"/>
    <w:rsid w:val="00971785"/>
    <w:rsid w:val="00974C44"/>
    <w:rsid w:val="00974ECC"/>
    <w:rsid w:val="009A504C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2023-01-20T11:02:00Z</dcterms:created>
  <dcterms:modified xsi:type="dcterms:W3CDTF">2023-02-10T09:54:00Z</dcterms:modified>
</cp:coreProperties>
</file>