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51922C3C" w:rsidR="00106851" w:rsidRPr="007F1923" w:rsidRDefault="00823C6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7A4A655E" w:rsidR="00106851" w:rsidRPr="007F1923" w:rsidRDefault="00823C6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1447E13E" w:rsidR="00106851" w:rsidRPr="00F05B85" w:rsidRDefault="006E0652" w:rsidP="006E06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Servizio fitosanitario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4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42ABB669" w:rsidR="00106851" w:rsidRPr="007F1923" w:rsidRDefault="00823C6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6C307841" w:rsidR="00B0194B" w:rsidRPr="00823C6A" w:rsidRDefault="00823C6A" w:rsidP="008C19DA">
            <w:pPr>
              <w:spacing w:after="0"/>
              <w:rPr>
                <w:sz w:val="24"/>
                <w:szCs w:val="24"/>
              </w:rPr>
            </w:pPr>
            <w:r w:rsidRPr="006E0652">
              <w:rPr>
                <w:rFonts w:cstheme="minorHAnsi"/>
                <w:bCs/>
                <w:iCs/>
                <w:sz w:val="24"/>
                <w:szCs w:val="24"/>
              </w:rPr>
              <w:t>Effettuare il monitoraggio delle aree delimitate per la presenza di organismi nocivi da quarantena in applicazione della normativa nazionale e comunitaria sulla protezione dei vegetali.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F473BA4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23C6A" w:rsidRPr="00D00677">
              <w:rPr>
                <w:rFonts w:cstheme="minorHAnsi"/>
              </w:rPr>
              <w:t>□</w:t>
            </w:r>
          </w:p>
          <w:p w14:paraId="39A1D136" w14:textId="2D494A1C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23C6A">
              <w:rPr>
                <w:rFonts w:cstheme="minorHAnsi"/>
              </w:rPr>
              <w:sym w:font="Wingdings" w:char="F0FD"/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63685A54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08B1CB7B" w14:textId="5BED6B01" w:rsidR="004C78CE" w:rsidRPr="00823C6A" w:rsidRDefault="00F250EE" w:rsidP="00823C6A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823C6A" w:rsidRPr="00823C6A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6E0652" w:rsidRPr="00823C6A">
              <w:rPr>
                <w:rFonts w:cstheme="minorHAnsi"/>
                <w:bCs/>
                <w:iCs/>
                <w:sz w:val="24"/>
                <w:szCs w:val="24"/>
              </w:rPr>
              <w:t>Controllo, vigilanza, consulenza specialistica e laboratorio in ambito fitosanitario, CFN e PAN</w:t>
            </w:r>
          </w:p>
          <w:p w14:paraId="2C3F421A" w14:textId="6301F50A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3C7888" w:rsidRPr="00F64242" w:rsidRDefault="000E57F6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5358B962" w:rsidR="003C7888" w:rsidRPr="00F64242" w:rsidRDefault="003364A9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481CA7D4" w:rsidR="00F64242" w:rsidRDefault="003364A9" w:rsidP="005B7532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F64242"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B046962" w:rsidR="00711A97" w:rsidRDefault="003364A9" w:rsidP="003C6ADA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57EF9EE" w:rsidR="003C6ADA" w:rsidRDefault="005B7532" w:rsidP="00823C6A">
            <w:pPr>
              <w:spacing w:after="0"/>
            </w:pPr>
            <w:r>
              <w:t xml:space="preserve">Linea strategica </w:t>
            </w:r>
            <w:r w:rsidR="00823C6A">
              <w:t>7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4AEE1AA9" w:rsidR="003C6ADA" w:rsidRPr="005B7532" w:rsidRDefault="00823C6A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Comunità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68A73F92" w:rsidR="003C6ADA" w:rsidRPr="005B7532" w:rsidRDefault="00823C6A" w:rsidP="00823C6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Monitorare e limitare la diffusione di organismi nocivi per garantire la protezione dei vegetali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1577DCAA" w:rsidR="00C86224" w:rsidRPr="005B7532" w:rsidRDefault="006E065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015796E1" w:rsidR="00C86224" w:rsidRPr="003364A9" w:rsidRDefault="003364A9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4A9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6979A3F3" w:rsidR="00C86224" w:rsidRPr="005B7532" w:rsidRDefault="006E0652" w:rsidP="00805B8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I1 : N. azioni di monitoraggio eseguite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65A1BEEB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</w:t>
            </w:r>
            <w:r w:rsidR="006E0652" w:rsidRPr="006E0652">
              <w:rPr>
                <w:sz w:val="18"/>
                <w:szCs w:val="18"/>
              </w:rPr>
              <w:t>0</w:t>
            </w: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3E392CAA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</w:t>
            </w:r>
            <w:r w:rsidR="006E0652" w:rsidRPr="006E0652">
              <w:rPr>
                <w:sz w:val="18"/>
                <w:szCs w:val="18"/>
              </w:rPr>
              <w:t>1</w:t>
            </w:r>
            <w:r w:rsidR="003364A9">
              <w:rPr>
                <w:sz w:val="18"/>
                <w:szCs w:val="18"/>
              </w:rPr>
              <w:t>_____</w:t>
            </w:r>
            <w:bookmarkStart w:id="0" w:name="_GoBack"/>
            <w:bookmarkEnd w:id="0"/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ECA03D4" w14:textId="045AC85F" w:rsidR="003364A9" w:rsidRPr="003364A9" w:rsidRDefault="003364A9" w:rsidP="003364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4A9">
              <w:rPr>
                <w:sz w:val="20"/>
                <w:szCs w:val="20"/>
              </w:rPr>
              <w:t>Interna</w:t>
            </w:r>
          </w:p>
          <w:p w14:paraId="7528E469" w14:textId="1147A392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1FBD831" w:rsidR="00C86224" w:rsidRPr="006E0652" w:rsidRDefault="006E0652" w:rsidP="008860F8">
            <w:pPr>
              <w:spacing w:after="0" w:line="240" w:lineRule="auto"/>
              <w:rPr>
                <w:sz w:val="24"/>
                <w:szCs w:val="24"/>
              </w:rPr>
            </w:pPr>
            <w:r w:rsidRPr="006E0652">
              <w:rPr>
                <w:sz w:val="24"/>
                <w:szCs w:val="24"/>
              </w:rPr>
              <w:t xml:space="preserve">I2:  Applicazione del Software UE </w:t>
            </w:r>
            <w:proofErr w:type="spellStart"/>
            <w:r w:rsidRPr="006E0652">
              <w:rPr>
                <w:sz w:val="24"/>
                <w:szCs w:val="24"/>
              </w:rPr>
              <w:t>ribess</w:t>
            </w:r>
            <w:proofErr w:type="spellEnd"/>
            <w:r w:rsidRPr="006E0652">
              <w:rPr>
                <w:sz w:val="24"/>
                <w:szCs w:val="24"/>
              </w:rPr>
              <w:t>+ per il monitoraggio di un organismo nocivo</w:t>
            </w: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364A9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C78CE"/>
    <w:rsid w:val="004D4F48"/>
    <w:rsid w:val="004E4B02"/>
    <w:rsid w:val="00510C69"/>
    <w:rsid w:val="00523C53"/>
    <w:rsid w:val="00540CAD"/>
    <w:rsid w:val="00560B78"/>
    <w:rsid w:val="00580344"/>
    <w:rsid w:val="005A1A2A"/>
    <w:rsid w:val="005B7532"/>
    <w:rsid w:val="005C0C86"/>
    <w:rsid w:val="005C25E6"/>
    <w:rsid w:val="005C25F8"/>
    <w:rsid w:val="005D2BC8"/>
    <w:rsid w:val="005E26F4"/>
    <w:rsid w:val="00641E12"/>
    <w:rsid w:val="00657B56"/>
    <w:rsid w:val="006966E8"/>
    <w:rsid w:val="006C0438"/>
    <w:rsid w:val="006C246B"/>
    <w:rsid w:val="006E0652"/>
    <w:rsid w:val="006F0135"/>
    <w:rsid w:val="006F07D2"/>
    <w:rsid w:val="006F25A0"/>
    <w:rsid w:val="00711A97"/>
    <w:rsid w:val="007A418A"/>
    <w:rsid w:val="007A43D9"/>
    <w:rsid w:val="007D24F0"/>
    <w:rsid w:val="007E1FDE"/>
    <w:rsid w:val="007E69FC"/>
    <w:rsid w:val="007F1923"/>
    <w:rsid w:val="008054A0"/>
    <w:rsid w:val="00805B80"/>
    <w:rsid w:val="00807C62"/>
    <w:rsid w:val="008117F6"/>
    <w:rsid w:val="00823C6A"/>
    <w:rsid w:val="00823EE0"/>
    <w:rsid w:val="00830607"/>
    <w:rsid w:val="00835905"/>
    <w:rsid w:val="00836401"/>
    <w:rsid w:val="00836E45"/>
    <w:rsid w:val="008426E3"/>
    <w:rsid w:val="008860F8"/>
    <w:rsid w:val="008A0A24"/>
    <w:rsid w:val="008A383B"/>
    <w:rsid w:val="008C19DA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4132"/>
    <w:rsid w:val="00CE4696"/>
    <w:rsid w:val="00D005B9"/>
    <w:rsid w:val="00D00677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2023-01-20T11:30:00Z</dcterms:created>
  <dcterms:modified xsi:type="dcterms:W3CDTF">2023-02-10T10:02:00Z</dcterms:modified>
</cp:coreProperties>
</file>