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379BDBAD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B7176BF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204167D" w:rsidR="00106851" w:rsidRPr="00F05B85" w:rsidRDefault="00106851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Innovazione, divulgazione, attuazione progetti comunitari</w:t>
                  </w:r>
                  <w:r w:rsidRPr="00F05B85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EE99FF8" w:rsidR="00106851" w:rsidRPr="007F1923" w:rsidRDefault="0054311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D3F06B8" w:rsidR="00B0194B" w:rsidRPr="0054311B" w:rsidRDefault="0054311B" w:rsidP="00B33806">
            <w:pPr>
              <w:spacing w:after="0"/>
              <w:rPr>
                <w:sz w:val="24"/>
                <w:szCs w:val="24"/>
              </w:rPr>
            </w:pPr>
            <w:r w:rsidRPr="0054311B">
              <w:rPr>
                <w:sz w:val="24"/>
                <w:szCs w:val="24"/>
              </w:rPr>
              <w:t>Presentazione di proposte progettuali su Programmi Comunitari a gestione diretta o di Cooperazione internazionale, coerenti con gli obiettivi strategici assegnati all’Agenzia.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0F40FBB5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4D1294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C21F580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4D1294" w:rsidRPr="00D00677">
              <w:rPr>
                <w:rFonts w:cstheme="minorHAnsi"/>
              </w:rPr>
              <w:t>□</w:t>
            </w:r>
          </w:p>
          <w:p w14:paraId="22839030" w14:textId="4203AEC3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2556DE38" w:rsidR="00300438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2C0262">
              <w:rPr>
                <w:rFonts w:cstheme="minorHAnsi"/>
                <w:bCs/>
                <w:iCs/>
                <w:sz w:val="24"/>
                <w:szCs w:val="24"/>
              </w:rPr>
              <w:t>Innovazione, divulgazione, attuazione dei progetti comunitari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ADE0029" w:rsidR="003C7888" w:rsidRPr="00F64242" w:rsidRDefault="0054311B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933256A" w:rsidR="003C7888" w:rsidRPr="00F64242" w:rsidRDefault="00106851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27DAD675" w:rsidR="00711A97" w:rsidRDefault="0054311B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08CAF32" w:rsidR="003C6ADA" w:rsidRDefault="005B7532" w:rsidP="003154F5">
            <w:pPr>
              <w:spacing w:after="0"/>
            </w:pPr>
            <w:r>
              <w:t xml:space="preserve">Linea strategica </w:t>
            </w:r>
            <w:r w:rsidR="003154F5">
              <w:t>3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87D14F9" w:rsidR="003C6ADA" w:rsidRPr="005B7532" w:rsidRDefault="003154F5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54311B">
              <w:rPr>
                <w:sz w:val="24"/>
                <w:szCs w:val="24"/>
              </w:rPr>
              <w:t>ziende e imprese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5BECDD2" w:rsidR="003C6ADA" w:rsidRPr="005B7532" w:rsidRDefault="005B7532" w:rsidP="003154F5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</w:t>
            </w:r>
            <w:r w:rsidR="003154F5">
              <w:rPr>
                <w:sz w:val="24"/>
                <w:szCs w:val="24"/>
              </w:rPr>
              <w:t>sugli aspetti di innovazione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76901FF" w:rsidR="00C86224" w:rsidRPr="005B7532" w:rsidRDefault="0054311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150641A" w:rsidR="00C86224" w:rsidRPr="00A94811" w:rsidRDefault="0054311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4811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27E4A43" w:rsidR="00C86224" w:rsidRPr="0054311B" w:rsidRDefault="0054311B" w:rsidP="003154F5">
            <w:pPr>
              <w:spacing w:after="0" w:line="240" w:lineRule="auto"/>
              <w:rPr>
                <w:sz w:val="24"/>
                <w:szCs w:val="24"/>
              </w:rPr>
            </w:pPr>
            <w:r w:rsidRPr="0054311B">
              <w:rPr>
                <w:sz w:val="24"/>
                <w:szCs w:val="24"/>
              </w:rPr>
              <w:t>N. Proposte progettuali presentate su Programmi Europei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1294"/>
    <w:rsid w:val="004D4F48"/>
    <w:rsid w:val="004E4B02"/>
    <w:rsid w:val="00510C69"/>
    <w:rsid w:val="00523C53"/>
    <w:rsid w:val="00540CAD"/>
    <w:rsid w:val="0054311B"/>
    <w:rsid w:val="00560B78"/>
    <w:rsid w:val="005A1A2A"/>
    <w:rsid w:val="005B170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D2C6F"/>
    <w:rsid w:val="00A800D8"/>
    <w:rsid w:val="00A92F3D"/>
    <w:rsid w:val="00A94811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6509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6</cp:revision>
  <cp:lastPrinted>2022-03-09T10:52:00Z</cp:lastPrinted>
  <dcterms:created xsi:type="dcterms:W3CDTF">2023-01-27T16:51:00Z</dcterms:created>
  <dcterms:modified xsi:type="dcterms:W3CDTF">2023-02-10T09:49:00Z</dcterms:modified>
</cp:coreProperties>
</file>